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964" w:rsidRDefault="00176964" w:rsidP="00176964">
      <w:pPr>
        <w:pStyle w:val="Default"/>
      </w:pPr>
    </w:p>
    <w:p w:rsidR="00176964" w:rsidRDefault="00176964" w:rsidP="0093297F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AP Environmental Science </w:t>
      </w:r>
      <w:r>
        <w:rPr>
          <w:sz w:val="22"/>
          <w:szCs w:val="22"/>
        </w:rPr>
        <w:t>Name</w:t>
      </w:r>
    </w:p>
    <w:p w:rsidR="00176964" w:rsidRDefault="00176964" w:rsidP="0093297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Infectious Diseases Mini-Poster Project</w:t>
      </w:r>
    </w:p>
    <w:p w:rsidR="00176964" w:rsidRDefault="00176964" w:rsidP="00176964">
      <w:pPr>
        <w:pStyle w:val="Default"/>
        <w:rPr>
          <w:sz w:val="22"/>
          <w:szCs w:val="22"/>
        </w:rPr>
      </w:pPr>
    </w:p>
    <w:p w:rsidR="00A9755B" w:rsidRDefault="00176964" w:rsidP="001769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Research a disease and create a mini poster that communicates information on that disease to the class. The mini-poster must contain the following information: 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Title (name of disease) </w:t>
      </w:r>
      <w:r w:rsidR="00891955" w:rsidRPr="00891955">
        <w:rPr>
          <w:b/>
          <w:sz w:val="22"/>
          <w:szCs w:val="22"/>
        </w:rPr>
        <w:t>5 pts</w:t>
      </w:r>
    </w:p>
    <w:p w:rsidR="00891955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Causative agent of the disease </w:t>
      </w:r>
      <w:r w:rsidR="008718D6">
        <w:rPr>
          <w:b/>
          <w:sz w:val="22"/>
          <w:szCs w:val="22"/>
        </w:rPr>
        <w:t>4</w:t>
      </w:r>
      <w:r w:rsidR="00891955" w:rsidRPr="00891955">
        <w:rPr>
          <w:b/>
          <w:sz w:val="22"/>
          <w:szCs w:val="22"/>
        </w:rPr>
        <w:t>0pts</w:t>
      </w:r>
    </w:p>
    <w:p w:rsidR="00176964" w:rsidRDefault="00891955" w:rsidP="00891955">
      <w:pPr>
        <w:pStyle w:val="Default"/>
        <w:numPr>
          <w:ilvl w:val="1"/>
          <w:numId w:val="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D</w:t>
      </w:r>
      <w:r w:rsidR="00176964" w:rsidRPr="00176964">
        <w:rPr>
          <w:sz w:val="22"/>
          <w:szCs w:val="22"/>
        </w:rPr>
        <w:t>escribe the organism’s characteristics, lifesp</w:t>
      </w:r>
      <w:r>
        <w:rPr>
          <w:sz w:val="22"/>
          <w:szCs w:val="22"/>
        </w:rPr>
        <w:t>an, and method of transmission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Symptoms </w:t>
      </w:r>
      <w:r w:rsidR="008718D6">
        <w:rPr>
          <w:b/>
          <w:sz w:val="22"/>
          <w:szCs w:val="22"/>
        </w:rPr>
        <w:t>10pts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Where it is found globally </w:t>
      </w:r>
      <w:r w:rsidR="00891955" w:rsidRPr="00891955">
        <w:rPr>
          <w:b/>
          <w:sz w:val="22"/>
          <w:szCs w:val="22"/>
        </w:rPr>
        <w:t>10pts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 How common it is or was </w:t>
      </w:r>
      <w:r w:rsidR="00891955" w:rsidRPr="00891955">
        <w:rPr>
          <w:b/>
          <w:sz w:val="22"/>
          <w:szCs w:val="22"/>
        </w:rPr>
        <w:t>10pts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Treatment and/or cure </w:t>
      </w:r>
      <w:r w:rsidR="00891955" w:rsidRPr="00891955">
        <w:rPr>
          <w:b/>
          <w:sz w:val="22"/>
          <w:szCs w:val="22"/>
        </w:rPr>
        <w:t>10pt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Methods used to prevent the spread of the disease </w:t>
      </w:r>
      <w:r w:rsidR="00891955" w:rsidRPr="00891955">
        <w:rPr>
          <w:b/>
          <w:sz w:val="22"/>
          <w:szCs w:val="22"/>
        </w:rPr>
        <w:t>10pts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Environmental factors that contribute to the spread of the disease </w:t>
      </w:r>
      <w:r w:rsidR="00891955" w:rsidRPr="00891955">
        <w:rPr>
          <w:b/>
          <w:sz w:val="22"/>
          <w:szCs w:val="22"/>
        </w:rPr>
        <w:t>10pts</w:t>
      </w:r>
    </w:p>
    <w:p w:rsidR="00176964" w:rsidRDefault="00176964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One picture or diagram related to your disease </w:t>
      </w:r>
      <w:r w:rsidR="00891955" w:rsidRPr="00891955">
        <w:rPr>
          <w:b/>
          <w:sz w:val="22"/>
          <w:szCs w:val="22"/>
        </w:rPr>
        <w:t>5 pts</w:t>
      </w:r>
    </w:p>
    <w:p w:rsidR="00891955" w:rsidRPr="008718D6" w:rsidRDefault="00891955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Creative/Neat </w:t>
      </w:r>
      <w:r w:rsidR="00BE40C9">
        <w:rPr>
          <w:b/>
          <w:sz w:val="22"/>
          <w:szCs w:val="22"/>
        </w:rPr>
        <w:t>10</w:t>
      </w:r>
      <w:r w:rsidRPr="00891955">
        <w:rPr>
          <w:b/>
          <w:sz w:val="22"/>
          <w:szCs w:val="22"/>
        </w:rPr>
        <w:t>pts</w:t>
      </w:r>
    </w:p>
    <w:p w:rsidR="008718D6" w:rsidRDefault="008718D6" w:rsidP="00176964">
      <w:pPr>
        <w:pStyle w:val="Default"/>
        <w:numPr>
          <w:ilvl w:val="0"/>
          <w:numId w:val="4"/>
        </w:numPr>
        <w:spacing w:after="58"/>
        <w:rPr>
          <w:sz w:val="22"/>
          <w:szCs w:val="22"/>
        </w:rPr>
      </w:pPr>
      <w:r w:rsidRPr="008718D6">
        <w:rPr>
          <w:sz w:val="22"/>
          <w:szCs w:val="22"/>
        </w:rPr>
        <w:t>Presentation</w:t>
      </w:r>
      <w:r>
        <w:rPr>
          <w:b/>
          <w:sz w:val="22"/>
          <w:szCs w:val="22"/>
        </w:rPr>
        <w:t xml:space="preserve"> 10 pts</w:t>
      </w:r>
    </w:p>
    <w:p w:rsidR="00A9755B" w:rsidRPr="009C4A1A" w:rsidRDefault="00A9755B" w:rsidP="00176964">
      <w:pPr>
        <w:pStyle w:val="Default"/>
        <w:numPr>
          <w:ilvl w:val="0"/>
          <w:numId w:val="4"/>
        </w:numPr>
        <w:spacing w:after="58"/>
        <w:rPr>
          <w:b/>
          <w:sz w:val="22"/>
          <w:szCs w:val="22"/>
        </w:rPr>
      </w:pPr>
      <w:r w:rsidRPr="008718D6">
        <w:rPr>
          <w:sz w:val="22"/>
          <w:szCs w:val="22"/>
        </w:rPr>
        <w:t>St</w:t>
      </w:r>
      <w:r w:rsidR="008718D6">
        <w:rPr>
          <w:sz w:val="22"/>
          <w:szCs w:val="22"/>
        </w:rPr>
        <w:t>udent information sheet:  Typed</w:t>
      </w:r>
      <w:r w:rsidR="00891955">
        <w:rPr>
          <w:b/>
          <w:sz w:val="22"/>
          <w:szCs w:val="22"/>
        </w:rPr>
        <w:t xml:space="preserve"> 10 pts</w:t>
      </w:r>
    </w:p>
    <w:p w:rsidR="00176964" w:rsidRPr="00D368F6" w:rsidRDefault="00176964" w:rsidP="00176964">
      <w:pPr>
        <w:pStyle w:val="Default"/>
        <w:numPr>
          <w:ilvl w:val="0"/>
          <w:numId w:val="4"/>
        </w:numPr>
        <w:spacing w:after="58"/>
        <w:rPr>
          <w:b/>
          <w:sz w:val="22"/>
          <w:szCs w:val="22"/>
        </w:rPr>
      </w:pPr>
      <w:r w:rsidRPr="008718D6">
        <w:rPr>
          <w:sz w:val="22"/>
          <w:szCs w:val="22"/>
        </w:rPr>
        <w:t>Bibliography of the resources used:</w:t>
      </w:r>
      <w:r w:rsidRPr="00D368F6">
        <w:rPr>
          <w:b/>
          <w:sz w:val="22"/>
          <w:szCs w:val="22"/>
        </w:rPr>
        <w:t xml:space="preserve"> </w:t>
      </w:r>
      <w:r w:rsidRPr="008718D6">
        <w:rPr>
          <w:sz w:val="22"/>
          <w:szCs w:val="22"/>
        </w:rPr>
        <w:t xml:space="preserve">Typed </w:t>
      </w:r>
      <w:r w:rsidR="00BE40C9">
        <w:rPr>
          <w:b/>
          <w:sz w:val="22"/>
          <w:szCs w:val="22"/>
        </w:rPr>
        <w:t>10</w:t>
      </w:r>
      <w:bookmarkStart w:id="0" w:name="_GoBack"/>
      <w:bookmarkEnd w:id="0"/>
      <w:r w:rsidR="00891955">
        <w:rPr>
          <w:b/>
          <w:sz w:val="22"/>
          <w:szCs w:val="22"/>
        </w:rPr>
        <w:t>pts</w:t>
      </w:r>
    </w:p>
    <w:p w:rsidR="00AC3E27" w:rsidRPr="00AC3E27" w:rsidRDefault="00AC3E27" w:rsidP="00AC3E27">
      <w:pPr>
        <w:pStyle w:val="ListParagraph"/>
        <w:numPr>
          <w:ilvl w:val="0"/>
          <w:numId w:val="4"/>
        </w:numPr>
        <w:rPr>
          <w:i/>
          <w:iCs/>
        </w:rPr>
      </w:pPr>
      <w:r w:rsidRPr="00AC3E27">
        <w:rPr>
          <w:b/>
          <w:bCs/>
          <w:i/>
          <w:iCs/>
        </w:rPr>
        <w:t xml:space="preserve">REMEMBER </w:t>
      </w:r>
      <w:r w:rsidRPr="00AC3E27">
        <w:rPr>
          <w:i/>
          <w:iCs/>
        </w:rPr>
        <w:t>– A poster is a visually pleasing way to provide information to your audience. Avoid small text and long paragraphs!</w:t>
      </w:r>
    </w:p>
    <w:p w:rsidR="00176964" w:rsidRDefault="00176964" w:rsidP="00176964">
      <w:pPr>
        <w:pStyle w:val="Default"/>
        <w:rPr>
          <w:sz w:val="22"/>
          <w:szCs w:val="22"/>
        </w:rPr>
      </w:pPr>
    </w:p>
    <w:p w:rsidR="00176964" w:rsidRDefault="00176964" w:rsidP="0017696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Each group will choose a disease from the following list: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Malaria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Tuberculosis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AIDS/HIV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SARS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Smallpox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Yellow fever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 Cholera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Bubonic Plague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 Influenza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Syphilis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 w:rsidRPr="00176964">
        <w:rPr>
          <w:sz w:val="22"/>
          <w:szCs w:val="22"/>
        </w:rPr>
        <w:t xml:space="preserve">West Nile Virus 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proofErr w:type="spellStart"/>
      <w:r>
        <w:rPr>
          <w:sz w:val="22"/>
          <w:szCs w:val="22"/>
        </w:rPr>
        <w:t>Zika</w:t>
      </w:r>
      <w:proofErr w:type="spellEnd"/>
    </w:p>
    <w:p w:rsidR="00176964" w:rsidRDefault="00A9755B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Ebola</w:t>
      </w:r>
    </w:p>
    <w:p w:rsidR="00176964" w:rsidRDefault="00176964" w:rsidP="00176964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Lyme Disease</w:t>
      </w:r>
    </w:p>
    <w:p w:rsidR="00176964" w:rsidRPr="00A9755B" w:rsidRDefault="00176964" w:rsidP="00A9755B">
      <w:pPr>
        <w:pStyle w:val="Default"/>
        <w:numPr>
          <w:ilvl w:val="0"/>
          <w:numId w:val="6"/>
        </w:numPr>
        <w:spacing w:after="58"/>
        <w:rPr>
          <w:sz w:val="22"/>
          <w:szCs w:val="22"/>
        </w:rPr>
      </w:pPr>
      <w:r>
        <w:rPr>
          <w:sz w:val="22"/>
          <w:szCs w:val="22"/>
        </w:rPr>
        <w:t>MRSA</w:t>
      </w:r>
    </w:p>
    <w:p w:rsidR="00176964" w:rsidRDefault="00176964" w:rsidP="00176964">
      <w:pPr>
        <w:pStyle w:val="Default"/>
        <w:rPr>
          <w:sz w:val="22"/>
          <w:szCs w:val="22"/>
        </w:rPr>
      </w:pPr>
    </w:p>
    <w:p w:rsidR="00176964" w:rsidRDefault="00176964" w:rsidP="00176964">
      <w:pPr>
        <w:rPr>
          <w:i/>
          <w:iCs/>
        </w:rPr>
      </w:pPr>
    </w:p>
    <w:p w:rsidR="00176964" w:rsidRDefault="00176964" w:rsidP="00176964">
      <w:pPr>
        <w:rPr>
          <w:i/>
          <w:iCs/>
        </w:rPr>
      </w:pPr>
    </w:p>
    <w:p w:rsidR="00176964" w:rsidRDefault="00176964" w:rsidP="00176964">
      <w:pPr>
        <w:rPr>
          <w:i/>
          <w:iCs/>
        </w:rPr>
      </w:pPr>
    </w:p>
    <w:p w:rsidR="00176964" w:rsidRDefault="00176964" w:rsidP="00176964">
      <w:pPr>
        <w:rPr>
          <w:i/>
          <w:iCs/>
        </w:rPr>
      </w:pPr>
    </w:p>
    <w:p w:rsidR="00176964" w:rsidRDefault="00176964" w:rsidP="00176964">
      <w:pPr>
        <w:rPr>
          <w:i/>
          <w:iCs/>
        </w:rPr>
      </w:pPr>
    </w:p>
    <w:p w:rsidR="00176964" w:rsidRDefault="00176964" w:rsidP="00176964">
      <w:pPr>
        <w:rPr>
          <w:rFonts w:ascii="Garamond" w:hAnsi="Garamond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5"/>
        <w:gridCol w:w="4230"/>
      </w:tblGrid>
      <w:tr w:rsidR="00176964" w:rsidTr="00176964">
        <w:tc>
          <w:tcPr>
            <w:tcW w:w="6025" w:type="dxa"/>
            <w:shd w:val="clear" w:color="auto" w:fill="D9D9D9"/>
          </w:tcPr>
          <w:p w:rsidR="00176964" w:rsidRDefault="00176964" w:rsidP="009376B4">
            <w:pPr>
              <w:jc w:val="center"/>
              <w:rPr>
                <w:rFonts w:ascii="Garamond" w:hAnsi="Garamond" w:cs="Tahoma"/>
                <w:bCs/>
                <w:szCs w:val="28"/>
              </w:rPr>
            </w:pPr>
            <w:r>
              <w:rPr>
                <w:rFonts w:ascii="Garamond" w:hAnsi="Garamond" w:cs="Tahoma"/>
                <w:bCs/>
                <w:szCs w:val="28"/>
              </w:rPr>
              <w:t>Partner Names</w:t>
            </w:r>
          </w:p>
        </w:tc>
        <w:tc>
          <w:tcPr>
            <w:tcW w:w="4230" w:type="dxa"/>
            <w:shd w:val="clear" w:color="auto" w:fill="D9D9D9"/>
          </w:tcPr>
          <w:p w:rsidR="00176964" w:rsidRDefault="00176964" w:rsidP="009376B4">
            <w:pPr>
              <w:jc w:val="center"/>
              <w:rPr>
                <w:rFonts w:ascii="Garamond" w:hAnsi="Garamond" w:cs="Tahoma"/>
                <w:bCs/>
                <w:szCs w:val="28"/>
              </w:rPr>
            </w:pPr>
            <w:r>
              <w:rPr>
                <w:rFonts w:ascii="Garamond" w:hAnsi="Garamond" w:cs="Tahoma"/>
                <w:bCs/>
                <w:szCs w:val="28"/>
              </w:rPr>
              <w:t>Infection</w:t>
            </w: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  <w:tr w:rsidR="00176964" w:rsidTr="00176964">
        <w:trPr>
          <w:trHeight w:val="20"/>
        </w:trPr>
        <w:tc>
          <w:tcPr>
            <w:tcW w:w="6025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  <w:tc>
          <w:tcPr>
            <w:tcW w:w="4230" w:type="dxa"/>
          </w:tcPr>
          <w:p w:rsidR="00176964" w:rsidRDefault="00176964" w:rsidP="009376B4">
            <w:pPr>
              <w:rPr>
                <w:rFonts w:ascii="Garamond" w:hAnsi="Garamond" w:cs="Tahoma"/>
                <w:sz w:val="20"/>
              </w:rPr>
            </w:pPr>
          </w:p>
        </w:tc>
      </w:tr>
    </w:tbl>
    <w:p w:rsidR="00176964" w:rsidRDefault="00176964" w:rsidP="00176964">
      <w:pPr>
        <w:pStyle w:val="Header"/>
        <w:tabs>
          <w:tab w:val="clear" w:pos="4320"/>
          <w:tab w:val="clear" w:pos="8640"/>
        </w:tabs>
        <w:rPr>
          <w:rFonts w:ascii="Garamond" w:hAnsi="Garamond" w:cs="Tahoma"/>
        </w:rPr>
      </w:pPr>
    </w:p>
    <w:p w:rsidR="00176964" w:rsidRPr="00176964" w:rsidRDefault="00176964" w:rsidP="00176964"/>
    <w:sectPr w:rsidR="00176964" w:rsidRPr="00176964" w:rsidSect="001769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BE5"/>
    <w:multiLevelType w:val="hybridMultilevel"/>
    <w:tmpl w:val="20388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B7106"/>
    <w:multiLevelType w:val="hybridMultilevel"/>
    <w:tmpl w:val="8C94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76D17"/>
    <w:multiLevelType w:val="hybridMultilevel"/>
    <w:tmpl w:val="D9EA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13DA2"/>
    <w:multiLevelType w:val="hybridMultilevel"/>
    <w:tmpl w:val="4080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60C9"/>
    <w:multiLevelType w:val="hybridMultilevel"/>
    <w:tmpl w:val="8C227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3B7CDA"/>
    <w:multiLevelType w:val="hybridMultilevel"/>
    <w:tmpl w:val="F25C3380"/>
    <w:lvl w:ilvl="0" w:tplc="2FE4C3F4">
      <w:numFmt w:val="bullet"/>
      <w:lvlText w:val="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64"/>
    <w:rsid w:val="00176964"/>
    <w:rsid w:val="00542490"/>
    <w:rsid w:val="008718D6"/>
    <w:rsid w:val="00891955"/>
    <w:rsid w:val="0093297F"/>
    <w:rsid w:val="009C4A1A"/>
    <w:rsid w:val="00A9755B"/>
    <w:rsid w:val="00AC3E27"/>
    <w:rsid w:val="00BE40C9"/>
    <w:rsid w:val="00D368F6"/>
    <w:rsid w:val="00DF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D9FA2"/>
  <w15:chartTrackingRefBased/>
  <w15:docId w15:val="{AA02F06E-81E3-4316-919C-196DB73C5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96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1769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7696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BARAJAS, ANGIE</dc:creator>
  <cp:keywords/>
  <dc:description/>
  <cp:lastModifiedBy>BARAJAS, ANGIE</cp:lastModifiedBy>
  <cp:revision>9</cp:revision>
  <dcterms:created xsi:type="dcterms:W3CDTF">2016-11-30T21:57:00Z</dcterms:created>
  <dcterms:modified xsi:type="dcterms:W3CDTF">2016-12-05T16:52:00Z</dcterms:modified>
</cp:coreProperties>
</file>